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7E" w:rsidRPr="004C288A" w:rsidRDefault="000B637E" w:rsidP="000B637E">
      <w:pPr>
        <w:pStyle w:val="NormalWeb"/>
        <w:jc w:val="center"/>
        <w:rPr>
          <w:rFonts w:asciiTheme="minorHAnsi" w:hAnsiTheme="minorHAnsi"/>
        </w:rPr>
      </w:pPr>
      <w:r w:rsidRPr="004C288A">
        <w:rPr>
          <w:rFonts w:asciiTheme="minorHAnsi" w:hAnsiTheme="minorHAnsi"/>
          <w:b/>
          <w:bCs/>
          <w:i/>
          <w:iCs/>
          <w:sz w:val="38"/>
          <w:szCs w:val="38"/>
        </w:rPr>
        <w:t xml:space="preserve">Pippin </w:t>
      </w:r>
      <w:r w:rsidRPr="004C288A">
        <w:rPr>
          <w:rFonts w:asciiTheme="minorHAnsi" w:hAnsiTheme="minorHAnsi"/>
          <w:b/>
          <w:bCs/>
          <w:iCs/>
          <w:sz w:val="38"/>
          <w:szCs w:val="38"/>
        </w:rPr>
        <w:t>Audition Monologues</w:t>
      </w:r>
      <w:r w:rsidRPr="004C288A">
        <w:rPr>
          <w:rFonts w:asciiTheme="minorHAnsi" w:hAnsiTheme="minorHAnsi"/>
          <w:b/>
          <w:bCs/>
          <w:i/>
          <w:iCs/>
          <w:sz w:val="38"/>
          <w:szCs w:val="38"/>
        </w:rPr>
        <w:br/>
      </w:r>
      <w:proofErr w:type="gramStart"/>
      <w:r w:rsidRPr="004C288A">
        <w:rPr>
          <w:rFonts w:asciiTheme="minorHAnsi" w:hAnsiTheme="minorHAnsi"/>
          <w:b/>
          <w:bCs/>
          <w:iCs/>
          <w:sz w:val="20"/>
          <w:szCs w:val="20"/>
        </w:rPr>
        <w:t>If</w:t>
      </w:r>
      <w:proofErr w:type="gramEnd"/>
      <w:r w:rsidRPr="004C288A">
        <w:rPr>
          <w:rFonts w:asciiTheme="minorHAnsi" w:hAnsiTheme="minorHAnsi"/>
          <w:b/>
          <w:bCs/>
          <w:iCs/>
          <w:sz w:val="20"/>
          <w:szCs w:val="20"/>
        </w:rPr>
        <w:t xml:space="preserve"> there isn’t a monologue listed for your character then choose an appropriate one from below.</w:t>
      </w: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 xml:space="preserve">Pippin #1 </w:t>
      </w:r>
    </w:p>
    <w:p w:rsidR="000B637E" w:rsidRPr="004C288A" w:rsidRDefault="000B637E" w:rsidP="000B637E">
      <w:pPr>
        <w:pStyle w:val="NormalWeb"/>
        <w:rPr>
          <w:rFonts w:ascii="Calibri" w:hAnsi="Calibri" w:cs="Calibri"/>
        </w:rPr>
      </w:pPr>
      <w:r w:rsidRPr="004C288A">
        <w:rPr>
          <w:rFonts w:ascii="Calibri" w:hAnsi="Calibri" w:cs="Calibri"/>
        </w:rPr>
        <w:t>“I tried to own my own manhood, you know? Give my blood back. Yeah, I wanted to do something important, something meaningful, and that wasn’t it. I just- I feel... empty and vacant. So, I think I need a plan. Yeah, that’s it, a goal and a plan. Well—no, no, I have a goal, I want to be fulfilled—but, a good plan, that’s what I’ve been thinking about. I mean, you can’t just go rushing into whatever comes along and hope for the best. And, on the other hand, you can’t wait around wasting time and expect something to fall into your lap. So...”</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Pippin #2</w:t>
      </w:r>
    </w:p>
    <w:p w:rsidR="000B637E" w:rsidRPr="004C288A" w:rsidRDefault="000B637E" w:rsidP="000B637E">
      <w:pPr>
        <w:pStyle w:val="NormalWeb"/>
        <w:rPr>
          <w:rFonts w:ascii="Calibri" w:hAnsi="Calibri" w:cs="Calibri"/>
        </w:rPr>
      </w:pPr>
      <w:r w:rsidRPr="004C288A">
        <w:rPr>
          <w:rFonts w:ascii="Calibri" w:hAnsi="Calibri" w:cs="Calibri"/>
        </w:rPr>
        <w:t>“You know, I'm finally beginning to see what my father really is. He forces people to fight and die over land that doesn’t even belong to them. Well I think this has got to stop. Yeah, I think it's time for a change! You know, it doesn’t matter that he’s my father. We can’t just sit around and wait for someone else to take action. Otherwise one day we will look around and ask what happened, and what happened is we failed to act!”</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Leading Player</w:t>
      </w:r>
    </w:p>
    <w:p w:rsidR="000B637E" w:rsidRPr="004C288A" w:rsidRDefault="000B637E" w:rsidP="000B637E">
      <w:pPr>
        <w:pStyle w:val="NormalWeb"/>
        <w:rPr>
          <w:rFonts w:ascii="Calibri" w:hAnsi="Calibri" w:cs="Calibri"/>
        </w:rPr>
      </w:pPr>
      <w:r w:rsidRPr="004C288A">
        <w:rPr>
          <w:rFonts w:asciiTheme="minorHAnsi" w:hAnsiTheme="minorHAnsi"/>
          <w:bCs/>
        </w:rPr>
        <w:t>“</w:t>
      </w:r>
      <w:r w:rsidRPr="004C288A">
        <w:rPr>
          <w:rFonts w:asciiTheme="minorHAnsi" w:hAnsiTheme="minorHAnsi"/>
          <w:bCs/>
          <w:i/>
        </w:rPr>
        <w:t>(To audience)</w:t>
      </w:r>
      <w:r w:rsidRPr="004C288A">
        <w:rPr>
          <w:rFonts w:ascii="Calibri" w:hAnsi="Calibri" w:cs="Calibri"/>
        </w:rPr>
        <w:t xml:space="preserve"> Ladies and Gentlemen, we apologize for our inability to bring you the finale that we promised. It seems our extraordinary young man has elected to compromise his aspirations. But... I know there are many of you out there, extraordinary people, exceptional people, who would gladly trade your ordinary lives for the opportunity to do one perfect act—our grand finale. And we will always be there for you, anytime you want us. Why we are right inside your heads, and we promise you sets, costumes, lights, and magic!”</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Charles #1</w:t>
      </w:r>
    </w:p>
    <w:p w:rsidR="000B637E" w:rsidRPr="004C288A" w:rsidRDefault="000B637E" w:rsidP="000B637E">
      <w:pPr>
        <w:pStyle w:val="NormalWeb"/>
        <w:rPr>
          <w:rFonts w:ascii="Calibri" w:hAnsi="Calibri" w:cs="Calibri"/>
        </w:rPr>
      </w:pPr>
      <w:r w:rsidRPr="004C288A">
        <w:rPr>
          <w:rFonts w:ascii="Calibri" w:hAnsi="Calibri" w:cs="Calibri"/>
        </w:rPr>
        <w:t>“Fighting wars is the most important part of being king. After all, the Pope and I have dedicated ourselves to spreading Christianity throughout the entire world... even if we have to kill every non- Christian to do it.”</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lastRenderedPageBreak/>
        <w:t>Charles #2</w:t>
      </w:r>
    </w:p>
    <w:p w:rsidR="000B637E" w:rsidRPr="004C288A" w:rsidRDefault="000B637E" w:rsidP="000B637E">
      <w:pPr>
        <w:pStyle w:val="NormalWeb"/>
        <w:rPr>
          <w:rFonts w:ascii="Calibri" w:hAnsi="Calibri" w:cs="Calibri"/>
        </w:rPr>
      </w:pPr>
      <w:r w:rsidRPr="004C288A">
        <w:rPr>
          <w:rFonts w:ascii="Calibri" w:hAnsi="Calibri" w:cs="Calibri"/>
        </w:rPr>
        <w:t>“It's easy from where you stand to judge the things that I have done. Eagles, ospreys, even vultures had a better view. From the heights all things are very clear. But when I marched, the dust of the road was in my nose, and when I fought, the blood of the enemy was in my eyes. But, by God, I blew my breath across a continent and shaped an empire with it. “</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proofErr w:type="spellStart"/>
      <w:r w:rsidRPr="004C288A">
        <w:rPr>
          <w:rFonts w:asciiTheme="minorHAnsi" w:hAnsiTheme="minorHAnsi"/>
          <w:b/>
          <w:bCs/>
          <w:sz w:val="28"/>
          <w:szCs w:val="28"/>
        </w:rPr>
        <w:t>Fastrada</w:t>
      </w:r>
      <w:proofErr w:type="spellEnd"/>
    </w:p>
    <w:p w:rsidR="000B637E" w:rsidRPr="004C288A" w:rsidRDefault="000B637E" w:rsidP="000B637E">
      <w:pPr>
        <w:spacing w:before="100" w:beforeAutospacing="1" w:after="100" w:afterAutospacing="1"/>
        <w:rPr>
          <w:rFonts w:ascii="Calibri" w:hAnsi="Calibri" w:cs="Calibri"/>
        </w:rPr>
      </w:pPr>
      <w:r w:rsidRPr="004C288A">
        <w:rPr>
          <w:rFonts w:ascii="Calibri" w:hAnsi="Calibri" w:cs="Calibri"/>
        </w:rPr>
        <w:t>“</w:t>
      </w:r>
      <w:r w:rsidRPr="004C288A">
        <w:rPr>
          <w:rFonts w:ascii="Calibri" w:hAnsi="Calibri" w:cs="Calibri"/>
          <w:i/>
        </w:rPr>
        <w:t>(To Charles</w:t>
      </w:r>
      <w:r w:rsidRPr="004C288A">
        <w:rPr>
          <w:rFonts w:ascii="Calibri" w:hAnsi="Calibri" w:cs="Calibri"/>
        </w:rPr>
        <w:t xml:space="preserve">) </w:t>
      </w:r>
      <w:proofErr w:type="gramStart"/>
      <w:r w:rsidRPr="004C288A">
        <w:rPr>
          <w:rFonts w:ascii="Calibri" w:hAnsi="Calibri" w:cs="Calibri"/>
        </w:rPr>
        <w:t>We’re</w:t>
      </w:r>
      <w:proofErr w:type="gramEnd"/>
      <w:r w:rsidRPr="004C288A">
        <w:rPr>
          <w:rFonts w:ascii="Calibri" w:hAnsi="Calibri" w:cs="Calibri"/>
        </w:rPr>
        <w:t xml:space="preserve"> so proud of Lewis, aren’t we dear? Oh, my darling, before I forget, the royal treasurer informs me I've somehow overdrawn my allowance account. Now, now, my lord. You know how confused I get about money. After all, I am just an ordinary housewife and mother. Just like all you housewives and mothers out there.”</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Lewis</w:t>
      </w:r>
    </w:p>
    <w:p w:rsidR="000B637E" w:rsidRPr="004C288A" w:rsidRDefault="000B637E" w:rsidP="000B637E">
      <w:pPr>
        <w:spacing w:before="100" w:beforeAutospacing="1" w:after="100" w:afterAutospacing="1"/>
      </w:pPr>
      <w:r w:rsidRPr="004C288A">
        <w:rPr>
          <w:rFonts w:ascii="Calibri" w:hAnsi="Calibri" w:cs="Calibri"/>
        </w:rPr>
        <w:t>“</w:t>
      </w:r>
      <w:r w:rsidRPr="004C288A">
        <w:rPr>
          <w:rFonts w:ascii="Calibri" w:hAnsi="Calibri" w:cs="Calibri"/>
          <w:i/>
        </w:rPr>
        <w:t>(To Pippin)</w:t>
      </w:r>
      <w:r w:rsidRPr="004C288A">
        <w:rPr>
          <w:rFonts w:ascii="Calibri" w:hAnsi="Calibri" w:cs="Calibri"/>
        </w:rPr>
        <w:t xml:space="preserve"> </w:t>
      </w:r>
      <w:proofErr w:type="gramStart"/>
      <w:r w:rsidRPr="004C288A">
        <w:rPr>
          <w:rFonts w:ascii="Calibri" w:hAnsi="Calibri" w:cs="Calibri"/>
        </w:rPr>
        <w:t>Did</w:t>
      </w:r>
      <w:proofErr w:type="gramEnd"/>
      <w:r w:rsidRPr="004C288A">
        <w:rPr>
          <w:rFonts w:ascii="Calibri" w:hAnsi="Calibri" w:cs="Calibri"/>
        </w:rPr>
        <w:t xml:space="preserve"> you know this arm slew twenty Frisians last year? And it's going to slay even more Visigoths! That's the next one. It's going to be a glorious campaign and- oh, those Visigoth women. Oh, I don't mean to shock your bookish sensibilities.”</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r w:rsidRPr="004C288A">
        <w:rPr>
          <w:rFonts w:asciiTheme="minorHAnsi" w:hAnsiTheme="minorHAnsi"/>
          <w:b/>
          <w:bCs/>
          <w:sz w:val="28"/>
          <w:szCs w:val="28"/>
        </w:rPr>
        <w:t>Catherine</w:t>
      </w:r>
    </w:p>
    <w:p w:rsidR="000B637E" w:rsidRPr="004C288A" w:rsidRDefault="000B637E" w:rsidP="000B637E">
      <w:pPr>
        <w:spacing w:before="100" w:beforeAutospacing="1" w:after="100" w:afterAutospacing="1"/>
      </w:pPr>
      <w:r w:rsidRPr="004C288A">
        <w:rPr>
          <w:rFonts w:ascii="Calibri" w:hAnsi="Calibri" w:cs="Calibri"/>
          <w:shd w:val="clear" w:color="auto" w:fill="FFFFFF"/>
        </w:rPr>
        <w:t>“</w:t>
      </w:r>
      <w:r w:rsidRPr="004C288A">
        <w:rPr>
          <w:rFonts w:ascii="Calibri" w:hAnsi="Calibri" w:cs="Calibri"/>
          <w:i/>
          <w:shd w:val="clear" w:color="auto" w:fill="FFFFFF"/>
        </w:rPr>
        <w:t>(To Pippin)</w:t>
      </w:r>
      <w:r w:rsidRPr="004C288A">
        <w:rPr>
          <w:rFonts w:ascii="Calibri" w:hAnsi="Calibri" w:cs="Calibri"/>
          <w:shd w:val="clear" w:color="auto" w:fill="FFFFFF"/>
        </w:rPr>
        <w:t xml:space="preserve"> </w:t>
      </w:r>
      <w:proofErr w:type="gramStart"/>
      <w:r w:rsidRPr="004C288A">
        <w:rPr>
          <w:rFonts w:ascii="Calibri" w:hAnsi="Calibri" w:cs="Calibri"/>
          <w:shd w:val="clear" w:color="auto" w:fill="FFFFFF"/>
        </w:rPr>
        <w:t>You</w:t>
      </w:r>
      <w:proofErr w:type="gramEnd"/>
      <w:r w:rsidRPr="004C288A">
        <w:rPr>
          <w:rFonts w:ascii="Calibri" w:hAnsi="Calibri" w:cs="Calibri"/>
          <w:shd w:val="clear" w:color="auto" w:fill="FFFFFF"/>
        </w:rPr>
        <w:t xml:space="preserve"> may think that what I did next was scheming, devious. Pippin, let me tell you something about despair. </w:t>
      </w:r>
      <w:r w:rsidRPr="004C288A">
        <w:rPr>
          <w:rFonts w:ascii="Calibri" w:hAnsi="Calibri" w:cs="Calibri"/>
        </w:rPr>
        <w:t>I loved my husband very much. The years we spent together were the happiest years of my life. And then one day he was struck by fever! And when his hand went cold in mine...I felt my life, too, was over. It’s true; I was overcome by the deepest despair. I took to my bed for five days. On the sixth day I got up. There were things to be done, an estate to be run, a boy to raise... Pippin, this is such a large estate. I'm all alone here and I can't do all this work by myself. Couldn't you please help me?”</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proofErr w:type="spellStart"/>
      <w:r w:rsidRPr="004C288A">
        <w:rPr>
          <w:rFonts w:asciiTheme="minorHAnsi" w:hAnsiTheme="minorHAnsi"/>
          <w:b/>
          <w:bCs/>
          <w:sz w:val="28"/>
          <w:szCs w:val="28"/>
        </w:rPr>
        <w:t>Berthe</w:t>
      </w:r>
      <w:proofErr w:type="spellEnd"/>
      <w:r w:rsidRPr="004C288A">
        <w:rPr>
          <w:rFonts w:asciiTheme="minorHAnsi" w:hAnsiTheme="minorHAnsi"/>
          <w:b/>
          <w:bCs/>
          <w:sz w:val="28"/>
          <w:szCs w:val="28"/>
        </w:rPr>
        <w:t xml:space="preserve"> #1</w:t>
      </w:r>
    </w:p>
    <w:p w:rsidR="000B637E" w:rsidRPr="004C288A" w:rsidRDefault="000B637E" w:rsidP="000B637E">
      <w:pPr>
        <w:pStyle w:val="NormalWeb"/>
        <w:rPr>
          <w:rFonts w:ascii="Calibri" w:hAnsi="Calibri" w:cs="Calibri"/>
        </w:rPr>
      </w:pPr>
      <w:r w:rsidRPr="004C288A">
        <w:rPr>
          <w:rFonts w:asciiTheme="minorHAnsi" w:hAnsiTheme="minorHAnsi"/>
          <w:bCs/>
        </w:rPr>
        <w:t>“</w:t>
      </w:r>
      <w:r w:rsidRPr="004C288A">
        <w:rPr>
          <w:rFonts w:asciiTheme="minorHAnsi" w:hAnsiTheme="minorHAnsi"/>
          <w:bCs/>
          <w:i/>
        </w:rPr>
        <w:t>(To Pippin</w:t>
      </w:r>
      <w:r w:rsidRPr="004C288A">
        <w:rPr>
          <w:rFonts w:asciiTheme="minorHAnsi" w:hAnsiTheme="minorHAnsi"/>
          <w:bCs/>
          <w:i/>
          <w:sz w:val="28"/>
          <w:szCs w:val="28"/>
        </w:rPr>
        <w:t>)</w:t>
      </w:r>
      <w:r w:rsidRPr="004C288A">
        <w:rPr>
          <w:rFonts w:asciiTheme="minorHAnsi" w:hAnsiTheme="minorHAnsi"/>
          <w:bCs/>
          <w:sz w:val="28"/>
          <w:szCs w:val="28"/>
        </w:rPr>
        <w:t xml:space="preserve"> </w:t>
      </w:r>
      <w:proofErr w:type="gramStart"/>
      <w:r w:rsidRPr="004C288A">
        <w:rPr>
          <w:rFonts w:ascii="Calibri" w:hAnsi="Calibri" w:cs="Calibri"/>
        </w:rPr>
        <w:t>Is</w:t>
      </w:r>
      <w:proofErr w:type="gramEnd"/>
      <w:r w:rsidRPr="004C288A">
        <w:rPr>
          <w:rFonts w:ascii="Calibri" w:hAnsi="Calibri" w:cs="Calibri"/>
        </w:rPr>
        <w:t xml:space="preserve"> that any way to talk to your grandmother? Actually, you look terrible. You need some good food, and some fresh air, and some hanky-panky. I know what I need: I need some good, juicy gossip. Here, pull up a square. You’ve got to tell me what’s been going on at court. Is that good looking priest still holding “confessions”? What have you been doing with yourself? </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proofErr w:type="spellStart"/>
      <w:r w:rsidRPr="004C288A">
        <w:rPr>
          <w:rFonts w:asciiTheme="minorHAnsi" w:hAnsiTheme="minorHAnsi"/>
          <w:b/>
          <w:bCs/>
          <w:sz w:val="28"/>
          <w:szCs w:val="28"/>
        </w:rPr>
        <w:t>Berthe</w:t>
      </w:r>
      <w:proofErr w:type="spellEnd"/>
      <w:r w:rsidRPr="004C288A">
        <w:rPr>
          <w:rFonts w:asciiTheme="minorHAnsi" w:hAnsiTheme="minorHAnsi"/>
          <w:b/>
          <w:bCs/>
          <w:sz w:val="28"/>
          <w:szCs w:val="28"/>
        </w:rPr>
        <w:t xml:space="preserve"> #2</w:t>
      </w:r>
    </w:p>
    <w:p w:rsidR="000B637E" w:rsidRPr="004C288A" w:rsidRDefault="000B637E" w:rsidP="000B637E">
      <w:pPr>
        <w:pStyle w:val="NormalWeb"/>
        <w:rPr>
          <w:rFonts w:ascii="Calibri" w:hAnsi="Calibri" w:cs="Calibri"/>
        </w:rPr>
      </w:pPr>
      <w:r w:rsidRPr="004C288A">
        <w:rPr>
          <w:rFonts w:asciiTheme="minorHAnsi" w:hAnsiTheme="minorHAnsi"/>
          <w:bCs/>
        </w:rPr>
        <w:t>“</w:t>
      </w:r>
      <w:r w:rsidRPr="004C288A">
        <w:rPr>
          <w:rFonts w:asciiTheme="minorHAnsi" w:hAnsiTheme="minorHAnsi"/>
          <w:bCs/>
          <w:i/>
        </w:rPr>
        <w:t>(To Pippin</w:t>
      </w:r>
      <w:r w:rsidRPr="004C288A">
        <w:rPr>
          <w:rFonts w:asciiTheme="minorHAnsi" w:hAnsiTheme="minorHAnsi"/>
          <w:bCs/>
          <w:i/>
          <w:sz w:val="28"/>
          <w:szCs w:val="28"/>
        </w:rPr>
        <w:t>)</w:t>
      </w:r>
      <w:r w:rsidRPr="004C288A">
        <w:rPr>
          <w:rFonts w:ascii="Calibri" w:hAnsi="Calibri" w:cs="Calibri"/>
        </w:rPr>
        <w:t xml:space="preserve"> </w:t>
      </w:r>
      <w:proofErr w:type="gramStart"/>
      <w:r w:rsidRPr="004C288A">
        <w:rPr>
          <w:rFonts w:ascii="Calibri" w:hAnsi="Calibri" w:cs="Calibri"/>
        </w:rPr>
        <w:t>You</w:t>
      </w:r>
      <w:proofErr w:type="gramEnd"/>
      <w:r w:rsidRPr="004C288A">
        <w:rPr>
          <w:rFonts w:ascii="Calibri" w:hAnsi="Calibri" w:cs="Calibri"/>
        </w:rPr>
        <w:t xml:space="preserve"> lost me in the middle there. You think too much, Pippin. That’s your problem. You have to stop thinking. You have to learn to live in the moment. Look at this day. Look at it! The sun is shining, the air is warm, maybe tonight at the tavern there’ll be that lovely young girl you can hook up with and do those things you kids do, and come back and tell me everything in graphic detail...”</w:t>
      </w:r>
    </w:p>
    <w:p w:rsidR="000B637E" w:rsidRPr="004C288A" w:rsidRDefault="000B637E" w:rsidP="000B637E">
      <w:pPr>
        <w:pStyle w:val="NormalWeb"/>
        <w:pBdr>
          <w:bottom w:val="single" w:sz="6" w:space="1" w:color="auto"/>
        </w:pBdr>
        <w:rPr>
          <w:rFonts w:ascii="Calibri" w:hAnsi="Calibri" w:cs="Calibri"/>
        </w:rPr>
      </w:pPr>
    </w:p>
    <w:p w:rsidR="000B637E" w:rsidRPr="004C288A" w:rsidRDefault="000B637E" w:rsidP="000B637E">
      <w:pPr>
        <w:pStyle w:val="NormalWeb"/>
        <w:rPr>
          <w:rFonts w:asciiTheme="minorHAnsi" w:hAnsiTheme="minorHAnsi"/>
          <w:b/>
          <w:bCs/>
          <w:sz w:val="28"/>
          <w:szCs w:val="28"/>
        </w:rPr>
      </w:pPr>
    </w:p>
    <w:p w:rsidR="000B637E" w:rsidRPr="004C288A" w:rsidRDefault="000B637E" w:rsidP="000B637E">
      <w:pPr>
        <w:spacing w:before="100" w:beforeAutospacing="1" w:after="100" w:afterAutospacing="1"/>
      </w:pPr>
    </w:p>
    <w:p w:rsidR="000B637E" w:rsidRPr="004C288A" w:rsidRDefault="000B637E" w:rsidP="000B637E">
      <w:pPr>
        <w:pStyle w:val="NormalWeb"/>
        <w:rPr>
          <w:rFonts w:ascii="Calibri" w:hAnsi="Calibri" w:cs="Calibri"/>
        </w:rPr>
      </w:pPr>
    </w:p>
    <w:p w:rsidR="000B637E" w:rsidRPr="004C288A" w:rsidRDefault="000B637E" w:rsidP="000B637E">
      <w:pPr>
        <w:pStyle w:val="NormalWeb"/>
        <w:rPr>
          <w:rFonts w:asciiTheme="minorHAnsi" w:hAnsiTheme="minorHAnsi"/>
          <w:b/>
          <w:bCs/>
          <w:sz w:val="28"/>
          <w:szCs w:val="28"/>
        </w:rPr>
      </w:pPr>
    </w:p>
    <w:p w:rsidR="000B637E" w:rsidRPr="004C288A" w:rsidRDefault="000B637E" w:rsidP="000B637E">
      <w:pPr>
        <w:pStyle w:val="NormalWeb"/>
        <w:rPr>
          <w:rFonts w:ascii="Calibri" w:hAnsi="Calibri" w:cs="Calibri"/>
        </w:rPr>
      </w:pPr>
    </w:p>
    <w:p w:rsidR="000B637E" w:rsidRPr="004C288A" w:rsidRDefault="000B637E" w:rsidP="000B637E">
      <w:pPr>
        <w:pStyle w:val="NormalWeb"/>
        <w:rPr>
          <w:rFonts w:asciiTheme="minorHAnsi" w:hAnsiTheme="minorHAnsi"/>
          <w:b/>
          <w:bCs/>
          <w:sz w:val="28"/>
          <w:szCs w:val="28"/>
        </w:rPr>
      </w:pPr>
    </w:p>
    <w:p w:rsidR="000B637E" w:rsidRPr="004C288A" w:rsidRDefault="000B637E" w:rsidP="000B637E">
      <w:pPr>
        <w:pStyle w:val="NormalWeb"/>
      </w:pPr>
    </w:p>
    <w:p w:rsidR="000B637E" w:rsidRPr="004C288A" w:rsidRDefault="000B637E" w:rsidP="000B637E">
      <w:pPr>
        <w:pStyle w:val="NormalWeb"/>
        <w:rPr>
          <w:rFonts w:asciiTheme="minorHAnsi" w:hAnsiTheme="minorHAnsi"/>
          <w:bCs/>
          <w:i/>
        </w:rPr>
      </w:pPr>
    </w:p>
    <w:p w:rsidR="000B637E" w:rsidRPr="004C288A" w:rsidRDefault="000B637E" w:rsidP="000B637E">
      <w:pPr>
        <w:pStyle w:val="NormalWeb"/>
        <w:rPr>
          <w:rFonts w:asciiTheme="minorHAnsi" w:hAnsiTheme="minorHAnsi"/>
          <w:b/>
          <w:bCs/>
          <w:sz w:val="28"/>
          <w:szCs w:val="28"/>
        </w:rPr>
      </w:pPr>
    </w:p>
    <w:p w:rsidR="00D028CF" w:rsidRDefault="00D028CF">
      <w:bookmarkStart w:id="0" w:name="_GoBack"/>
      <w:bookmarkEnd w:id="0"/>
    </w:p>
    <w:sectPr w:rsidR="00D0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E"/>
    <w:rsid w:val="000B637E"/>
    <w:rsid w:val="00D0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B9C56-5E3D-4F2E-BCAA-CA6EF0AB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63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O'Neill</dc:creator>
  <cp:keywords/>
  <dc:description/>
  <cp:lastModifiedBy>Sarah O'Neill</cp:lastModifiedBy>
  <cp:revision>1</cp:revision>
  <dcterms:created xsi:type="dcterms:W3CDTF">2021-09-20T22:43:00Z</dcterms:created>
  <dcterms:modified xsi:type="dcterms:W3CDTF">2021-09-20T22:43:00Z</dcterms:modified>
</cp:coreProperties>
</file>